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1546B">
      <w:pPr>
        <w:keepNext w:val="0"/>
        <w:keepLines w:val="0"/>
        <w:pageBreakBefore w:val="0"/>
        <w:widowControl w:val="0"/>
        <w:kinsoku/>
        <w:wordWrap/>
        <w:overflowPunct w:val="0"/>
        <w:topLinePunct/>
        <w:autoSpaceDE/>
        <w:autoSpaceDN/>
        <w:bidi w:val="0"/>
        <w:adjustRightInd w:val="0"/>
        <w:snapToGrid w:val="0"/>
        <w:spacing w:line="610" w:lineRule="exact"/>
        <w:ind w:left="0" w:right="0" w:firstLine="580"/>
        <w:jc w:val="both"/>
        <w:textAlignment w:val="baseline"/>
      </w:pPr>
      <w:r>
        <w:rPr>
          <w:rFonts w:hint="default" w:ascii="Times New Roman" w:hAnsi="Times New Roman" w:eastAsia="仿宋_GB2312" w:cs="Times New Roman"/>
          <w:spacing w:val="4"/>
          <w:sz w:val="32"/>
          <w:szCs w:val="32"/>
        </w:rPr>
        <mc:AlternateContent>
          <mc:Choice Requires="wps">
            <w:drawing>
              <wp:anchor distT="0" distB="0" distL="0" distR="0" simplePos="0" relativeHeight="251659264" behindDoc="0" locked="0" layoutInCell="0" allowOverlap="1">
                <wp:simplePos x="0" y="0"/>
                <wp:positionH relativeFrom="page">
                  <wp:posOffset>62230</wp:posOffset>
                </wp:positionH>
                <wp:positionV relativeFrom="page">
                  <wp:posOffset>4870450</wp:posOffset>
                </wp:positionV>
                <wp:extent cx="57785" cy="158750"/>
                <wp:effectExtent l="0" t="0" r="0" b="0"/>
                <wp:wrapNone/>
                <wp:docPr id="2" name="TextBox 2"/>
                <wp:cNvGraphicFramePr/>
                <a:graphic xmlns:a="http://schemas.openxmlformats.org/drawingml/2006/main">
                  <a:graphicData uri="http://schemas.microsoft.com/office/word/2010/wordprocessingShape">
                    <wps:wsp>
                      <wps:cNvSpPr txBox="1"/>
                      <wps:spPr>
                        <a:xfrm rot="16200000">
                          <a:off x="62277" y="4870506"/>
                          <a:ext cx="57785" cy="15875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7DA24C35">
                            <w:pPr>
                              <w:spacing w:before="59" w:line="241" w:lineRule="auto"/>
                              <w:ind w:left="20"/>
                              <w:rPr>
                                <w:rFonts w:ascii="宋体" w:hAnsi="宋体" w:eastAsia="宋体" w:cs="宋体"/>
                                <w:sz w:val="13"/>
                                <w:szCs w:val="13"/>
                              </w:rPr>
                            </w:pPr>
                            <w:r>
                              <w:rPr>
                                <w:rFonts w:ascii="宋体" w:hAnsi="宋体" w:eastAsia="宋体" w:cs="宋体"/>
                                <w:sz w:val="13"/>
                                <w:szCs w:val="13"/>
                              </w:rPr>
                              <w:t>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 o:spid="_x0000_s1026" o:spt="202" type="#_x0000_t202" style="position:absolute;left:0pt;margin-left:4.9pt;margin-top:383.5pt;height:12.5pt;width:4.55pt;mso-position-horizontal-relative:page;mso-position-vertical-relative:page;rotation:-5898240f;z-index:251659264;mso-width-relative:page;mso-height-relative:page;" filled="f" stroked="f" coordsize="21600,21600" o:allowincell="f" o:gfxdata="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wHzONYAAAAIAQAADwAAAAAA&#10;AAABACAAAAAiAAAAZHJzL2Rvd25yZXYueG1sUEsBAhQAFAAAAAgAh07iQCL5daNOAgAAngQAAA4A&#10;AAAAAAAAAQAgAAAAJQEAAGRycy9lMm9Eb2MueG1sUEsFBgAAAAAGAAYAWQEAAOUFAAAAAA==&#10;">
                <v:fill on="f" focussize="0,0"/>
                <v:stroke on="f" weight="0pt" miterlimit="0" joinstyle="miter"/>
                <v:imagedata o:title=""/>
                <o:lock v:ext="edit" aspectratio="f"/>
                <v:textbox inset="0mm,0mm,0mm,0mm">
                  <w:txbxContent>
                    <w:p w14:paraId="7DA24C35">
                      <w:pPr>
                        <w:spacing w:before="59" w:line="241" w:lineRule="auto"/>
                        <w:ind w:left="20"/>
                        <w:rPr>
                          <w:rFonts w:ascii="宋体" w:hAnsi="宋体" w:eastAsia="宋体" w:cs="宋体"/>
                          <w:sz w:val="13"/>
                          <w:szCs w:val="13"/>
                        </w:rPr>
                      </w:pPr>
                      <w:r>
                        <w:rPr>
                          <w:rFonts w:ascii="宋体" w:hAnsi="宋体" w:eastAsia="宋体" w:cs="宋体"/>
                          <w:sz w:val="13"/>
                          <w:szCs w:val="13"/>
                        </w:rPr>
                        <w:t>1</w:t>
                      </w:r>
                    </w:p>
                  </w:txbxContent>
                </v:textbox>
              </v:shape>
            </w:pict>
          </mc:Fallback>
        </mc:AlternateContent>
      </w:r>
      <w:r>
        <w:rPr>
          <w:rFonts w:hint="eastAsia" w:ascii="Times New Roman" w:hAnsi="Times New Roman" w:eastAsia="仿宋_GB2312" w:cs="Times New Roman"/>
          <w:spacing w:val="4"/>
          <w:sz w:val="32"/>
          <w:szCs w:val="32"/>
          <w:lang w:val="en-US" w:eastAsia="zh-CN"/>
        </w:rPr>
        <w:t>附件二</w:t>
      </w:r>
    </w:p>
    <w:p w14:paraId="67D11B85">
      <w:pPr>
        <w:keepNext w:val="0"/>
        <w:keepLines w:val="0"/>
        <w:pageBreakBefore w:val="0"/>
        <w:widowControl w:val="0"/>
        <w:kinsoku/>
        <w:wordWrap/>
        <w:overflowPunct w:val="0"/>
        <w:topLinePunct/>
        <w:autoSpaceDE/>
        <w:autoSpaceDN/>
        <w:bidi w:val="0"/>
        <w:adjustRightInd w:val="0"/>
        <w:snapToGrid w:val="0"/>
        <w:spacing w:line="610" w:lineRule="exact"/>
        <w:ind w:left="0" w:right="0"/>
        <w:jc w:val="center"/>
        <w:textAlignment w:val="baseline"/>
        <w:rPr>
          <w:rFonts w:hint="eastAsia" w:ascii="方正小标宋简体" w:hAnsi="方正小标宋简体" w:eastAsia="方正小标宋简体" w:cs="方正小标宋简体"/>
          <w:b w:val="0"/>
          <w:bCs w:val="0"/>
          <w:spacing w:val="1"/>
          <w:sz w:val="44"/>
          <w:szCs w:val="44"/>
        </w:rPr>
      </w:pPr>
      <w:r>
        <w:rPr>
          <w:rFonts w:hint="eastAsia" w:ascii="方正小标宋简体" w:hAnsi="方正小标宋简体" w:eastAsia="方正小标宋简体" w:cs="方正小标宋简体"/>
          <w:b w:val="0"/>
          <w:bCs w:val="0"/>
          <w:spacing w:val="1"/>
          <w:sz w:val="44"/>
          <w:szCs w:val="44"/>
        </w:rPr>
        <w:t>资料真实性承诺书</w:t>
      </w:r>
    </w:p>
    <w:p w14:paraId="087F8346">
      <w:pPr>
        <w:keepNext w:val="0"/>
        <w:keepLines w:val="0"/>
        <w:pageBreakBefore w:val="0"/>
        <w:widowControl w:val="0"/>
        <w:kinsoku/>
        <w:wordWrap/>
        <w:overflowPunct w:val="0"/>
        <w:topLinePunct/>
        <w:autoSpaceDE/>
        <w:autoSpaceDN/>
        <w:bidi w:val="0"/>
        <w:adjustRightInd w:val="0"/>
        <w:snapToGrid w:val="0"/>
        <w:spacing w:line="610" w:lineRule="exact"/>
        <w:ind w:left="0" w:right="0"/>
        <w:jc w:val="center"/>
        <w:textAlignment w:val="baseline"/>
        <w:rPr>
          <w:rFonts w:hint="eastAsia" w:ascii="方正小标宋简体" w:hAnsi="方正小标宋简体" w:eastAsia="方正小标宋简体" w:cs="方正小标宋简体"/>
          <w:b w:val="0"/>
          <w:bCs w:val="0"/>
          <w:spacing w:val="1"/>
          <w:sz w:val="44"/>
          <w:szCs w:val="44"/>
        </w:rPr>
      </w:pPr>
    </w:p>
    <w:p w14:paraId="48C23F3C">
      <w:pPr>
        <w:pStyle w:val="2"/>
        <w:keepNext w:val="0"/>
        <w:keepLines w:val="0"/>
        <w:pageBreakBefore w:val="0"/>
        <w:widowControl w:val="0"/>
        <w:kinsoku/>
        <w:wordWrap/>
        <w:overflowPunct w:val="0"/>
        <w:topLinePunct/>
        <w:autoSpaceDE/>
        <w:autoSpaceDN/>
        <w:bidi w:val="0"/>
        <w:adjustRightInd w:val="0"/>
        <w:snapToGrid w:val="0"/>
        <w:spacing w:line="610" w:lineRule="exact"/>
        <w:ind w:left="0" w:righ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致：桂东县农业开发投资有限责任公司</w:t>
      </w:r>
    </w:p>
    <w:p w14:paraId="11BBF2E4">
      <w:pPr>
        <w:pStyle w:val="2"/>
        <w:keepNext w:val="0"/>
        <w:keepLines w:val="0"/>
        <w:pageBreakBefore w:val="0"/>
        <w:widowControl w:val="0"/>
        <w:kinsoku/>
        <w:wordWrap/>
        <w:overflowPunct w:val="0"/>
        <w:topLinePunct/>
        <w:autoSpaceDE/>
        <w:autoSpaceDN/>
        <w:bidi w:val="0"/>
        <w:adjustRightInd w:val="0"/>
        <w:snapToGrid w:val="0"/>
        <w:spacing w:line="61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本单位郑重承诺：本次参与桂东县农业开发投资有限责任公司村级光伏电站代理记账服务项目</w:t>
      </w: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rPr>
        <w:t>采购，所提交的全部响应文件、资质证明、业绩材料、信用记录、报价单及其他相关资料，均真实、合法、有效、完整，无任何虚假伪造、隐瞒篡改、无效过期等情形，所有复印件均</w:t>
      </w:r>
      <w:bookmarkStart w:id="0" w:name="_GoBack"/>
      <w:bookmarkEnd w:id="0"/>
      <w:r>
        <w:rPr>
          <w:rFonts w:hint="default" w:ascii="Times New Roman" w:hAnsi="Times New Roman" w:eastAsia="仿宋_GB2312" w:cs="Times New Roman"/>
          <w:sz w:val="32"/>
          <w:szCs w:val="32"/>
        </w:rPr>
        <w:t>与原件一致。</w:t>
      </w:r>
    </w:p>
    <w:p w14:paraId="14EF9BEF">
      <w:pPr>
        <w:pStyle w:val="2"/>
        <w:keepNext w:val="0"/>
        <w:keepLines w:val="0"/>
        <w:pageBreakBefore w:val="0"/>
        <w:widowControl w:val="0"/>
        <w:kinsoku/>
        <w:wordWrap/>
        <w:overflowPunct w:val="0"/>
        <w:topLinePunct/>
        <w:autoSpaceDE/>
        <w:autoSpaceDN/>
        <w:bidi w:val="0"/>
        <w:adjustRightInd w:val="0"/>
        <w:snapToGrid w:val="0"/>
        <w:spacing w:line="61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本单位提交资料存在任何虚假内容、弄虚作假行为，或违反上述承诺，本单位自愿接受采购人取消我方响应资格、中选资格的决定，已签订合同的，采购人有权单方解除合同，且本单位愿意承担由此给采购人造成的全部经济损失，同时自愿接受行业主管部门、财政部门及相关监管单位依法作出的行政处罚，承担相应法律责任。</w:t>
      </w:r>
    </w:p>
    <w:p w14:paraId="3ECA3849">
      <w:pPr>
        <w:pStyle w:val="2"/>
        <w:keepNext w:val="0"/>
        <w:keepLines w:val="0"/>
        <w:pageBreakBefore w:val="0"/>
        <w:widowControl w:val="0"/>
        <w:kinsoku/>
        <w:wordWrap/>
        <w:overflowPunct w:val="0"/>
        <w:topLinePunct/>
        <w:autoSpaceDE/>
        <w:autoSpaceDN/>
        <w:bidi w:val="0"/>
        <w:adjustRightInd w:val="0"/>
        <w:snapToGrid w:val="0"/>
        <w:spacing w:line="610" w:lineRule="exact"/>
        <w:ind w:lef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本承诺书自本单位签字盖章之日起生效，具有法律效力。</w:t>
      </w:r>
    </w:p>
    <w:p w14:paraId="776F53FF">
      <w:pPr>
        <w:pStyle w:val="2"/>
        <w:keepNext w:val="0"/>
        <w:keepLines w:val="0"/>
        <w:pageBreakBefore w:val="0"/>
        <w:widowControl w:val="0"/>
        <w:kinsoku/>
        <w:wordWrap/>
        <w:overflowPunct w:val="0"/>
        <w:topLinePunct/>
        <w:autoSpaceDE/>
        <w:autoSpaceDN/>
        <w:bidi w:val="0"/>
        <w:adjustRightInd w:val="0"/>
        <w:snapToGrid w:val="0"/>
        <w:spacing w:line="610" w:lineRule="exact"/>
        <w:ind w:lef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BF9D6B6">
      <w:pPr>
        <w:pStyle w:val="2"/>
        <w:keepNext w:val="0"/>
        <w:keepLines w:val="0"/>
        <w:pageBreakBefore w:val="0"/>
        <w:widowControl w:val="0"/>
        <w:kinsoku/>
        <w:wordWrap/>
        <w:overflowPunct w:val="0"/>
        <w:topLinePunct/>
        <w:autoSpaceDE/>
        <w:autoSpaceDN/>
        <w:bidi w:val="0"/>
        <w:adjustRightInd w:val="0"/>
        <w:snapToGrid w:val="0"/>
        <w:spacing w:line="610" w:lineRule="exact"/>
        <w:ind w:lef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单位名称(加盖单位公章):</w:t>
      </w:r>
    </w:p>
    <w:p w14:paraId="4FE30A8D">
      <w:pPr>
        <w:pStyle w:val="2"/>
        <w:keepNext w:val="0"/>
        <w:keepLines w:val="0"/>
        <w:pageBreakBefore w:val="0"/>
        <w:widowControl w:val="0"/>
        <w:kinsoku/>
        <w:wordWrap/>
        <w:overflowPunct w:val="0"/>
        <w:topLinePunct/>
        <w:autoSpaceDE/>
        <w:autoSpaceDN/>
        <w:bidi w:val="0"/>
        <w:adjustRightInd w:val="0"/>
        <w:snapToGrid w:val="0"/>
        <w:spacing w:line="610" w:lineRule="exact"/>
        <w:ind w:lef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法定代表人或授权委托人(签字或盖章):</w:t>
      </w:r>
    </w:p>
    <w:p w14:paraId="42D91014">
      <w:pPr>
        <w:pStyle w:val="2"/>
        <w:keepNext w:val="0"/>
        <w:keepLines w:val="0"/>
        <w:pageBreakBefore w:val="0"/>
        <w:widowControl w:val="0"/>
        <w:kinsoku/>
        <w:wordWrap/>
        <w:overflowPunct w:val="0"/>
        <w:topLinePunct/>
        <w:autoSpaceDE/>
        <w:autoSpaceDN/>
        <w:bidi w:val="0"/>
        <w:adjustRightInd w:val="0"/>
        <w:snapToGrid w:val="0"/>
        <w:spacing w:line="610" w:lineRule="exact"/>
        <w:ind w:lef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14:paraId="03E9F082">
      <w:pPr>
        <w:pStyle w:val="2"/>
        <w:keepNext w:val="0"/>
        <w:keepLines w:val="0"/>
        <w:pageBreakBefore w:val="0"/>
        <w:widowControl w:val="0"/>
        <w:kinsoku/>
        <w:wordWrap/>
        <w:overflowPunct w:val="0"/>
        <w:topLinePunct/>
        <w:autoSpaceDE/>
        <w:autoSpaceDN/>
        <w:bidi w:val="0"/>
        <w:adjustRightInd w:val="0"/>
        <w:snapToGrid w:val="0"/>
        <w:spacing w:line="610" w:lineRule="exact"/>
        <w:ind w:lef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日期：______年____月____日</w:t>
      </w:r>
    </w:p>
    <w:sectPr>
      <w:type w:val="continuous"/>
      <w:pgSz w:w="11910" w:h="16840"/>
      <w:pgMar w:top="1701" w:right="1531" w:bottom="1417" w:left="1531" w:header="0" w:footer="369" w:gutter="0"/>
      <w:cols w:equalWidth="0" w:num="1">
        <w:col w:w="1012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JkMzliYzYxMWQ1YmI2OWExYmIxNDljOTdjMTA5NmUifQ=="/>
  </w:docVars>
  <w:rsids>
    <w:rsidRoot w:val="00000000"/>
    <w:rsid w:val="18C13F5F"/>
    <w:rsid w:val="1A1B4133"/>
    <w:rsid w:val="25877C66"/>
    <w:rsid w:val="2A5132DA"/>
    <w:rsid w:val="35AB3A9E"/>
    <w:rsid w:val="39F50CAF"/>
    <w:rsid w:val="3ADC7765"/>
    <w:rsid w:val="4A794188"/>
    <w:rsid w:val="7B0E23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371</Words>
  <Characters>384</Characters>
  <TotalTime>3</TotalTime>
  <ScaleCrop>false</ScaleCrop>
  <LinksUpToDate>false</LinksUpToDate>
  <CharactersWithSpaces>390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2025-12-16T17:32:00Z</dcterms:created>
  <dc:creator>Administrator</dc:creator>
  <cp:lastModifiedBy>平安是福</cp:lastModifiedBy>
  <cp:lastPrinted>2026-04-09T00:52:55Z</cp:lastPrinted>
  <dcterms:modified xsi:type="dcterms:W3CDTF">2026-04-09T00:52:58Z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2025-12-16T17:32:26Z</vt:filetime>
  </property>
  <property fmtid="{D5CDD505-2E9C-101B-9397-08002B2CF9AE}" pid="4" name="UsrData">
    <vt:lpwstr>6941272893e4d8001ffbed52wl</vt:lpwstr>
  </property>
  <property fmtid="{D5CDD505-2E9C-101B-9397-08002B2CF9AE}" pid="5" name="KSOProductBuildVer">
    <vt:lpwstr>2052-12.1.0.25225</vt:lpwstr>
  </property>
  <property fmtid="{D5CDD505-2E9C-101B-9397-08002B2CF9AE}" pid="6" name="ICV">
    <vt:lpwstr>38A09F7C12C34ADCA653C02EFDE2E614_13</vt:lpwstr>
  </property>
  <property fmtid="{D5CDD505-2E9C-101B-9397-08002B2CF9AE}" pid="7" name="KSOTemplateDocerSaveRecord">
    <vt:lpwstr>eyJoZGlkIjoiZmU0MDU0NGVkYWIwM2ZhMjBmMWJmMGNkY2U5ODE3ZTUiLCJ1c2VySWQiOiIxMDM0MTMwMzUzIn0=</vt:lpwstr>
  </property>
</Properties>
</file>