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556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附件一：</w:t>
      </w:r>
    </w:p>
    <w:p w14:paraId="7048B6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代理记账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含税报价单</w:t>
      </w:r>
    </w:p>
    <w:p w14:paraId="2FACBB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FE731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桂东县农业开发投资有限责任公司</w:t>
      </w:r>
    </w:p>
    <w:p w14:paraId="6F4E195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2FD15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本项目代理记账服务费最高控制价为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5.4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万元/年，报价超过控制价的，视为无效报价。</w:t>
      </w:r>
      <w:bookmarkStart w:id="0" w:name="_GoBack"/>
      <w:bookmarkEnd w:id="0"/>
    </w:p>
    <w:p w14:paraId="5AE176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本次报价为年度含税总价，包含完成本项目全部代理记账服务所需的人工、耗材、交通、税费、资料打印、档案管理、银行及税务对接等一切相关费用，采购人不再另行支付其他任何费用。</w:t>
      </w:r>
    </w:p>
    <w:p w14:paraId="3E4B1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 我公司郑重承诺：报价真实合理，不存在恶意低价、串通报价、弄虚作假等行为，否则自愿承担相应责任。</w:t>
      </w:r>
    </w:p>
    <w:p w14:paraId="2F2FE02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我公司本次代理记账服务报价为：人民币 　　　　 万元/年（¥：　　　　 元）</w:t>
      </w:r>
    </w:p>
    <w:p w14:paraId="3F037D6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2C46A1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320" w:firstLineChars="400"/>
        <w:textAlignment w:val="baseline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：</w:t>
      </w:r>
    </w:p>
    <w:p w14:paraId="3C89B80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280" w:firstLineChars="4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法定代表人或委托代理人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(签字或盖章)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 w14:paraId="4EC265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811AC1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BBC880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080" w:firstLineChars="19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headerReference r:id="rId5" w:type="default"/>
      <w:pgSz w:w="11910" w:h="16840"/>
      <w:pgMar w:top="1701" w:right="1531" w:bottom="1417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936F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D4CC8"/>
    <w:multiLevelType w:val="singleLevel"/>
    <w:tmpl w:val="F51D4C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0C6C4D2A"/>
    <w:rsid w:val="11223719"/>
    <w:rsid w:val="11702B18"/>
    <w:rsid w:val="184461CE"/>
    <w:rsid w:val="2EE13A0C"/>
    <w:rsid w:val="34F45FE9"/>
    <w:rsid w:val="35224311"/>
    <w:rsid w:val="3B321472"/>
    <w:rsid w:val="468871CF"/>
    <w:rsid w:val="4EB62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265</Characters>
  <TotalTime>9</TotalTime>
  <ScaleCrop>false</ScaleCrop>
  <LinksUpToDate>false</LinksUpToDate>
  <CharactersWithSpaces>288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平安是福</cp:lastModifiedBy>
  <cp:lastPrinted>2026-04-09T00:52:01Z</cp:lastPrinted>
  <dcterms:modified xsi:type="dcterms:W3CDTF">2026-04-09T00:52:03Z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2025-12-16T17:32:42Z</vt:filetime>
  </property>
  <property fmtid="{D5CDD505-2E9C-101B-9397-08002B2CF9AE}" pid="4" name="UsrData">
    <vt:lpwstr>694127370025b3001f55a062wl</vt:lpwstr>
  </property>
  <property fmtid="{D5CDD505-2E9C-101B-9397-08002B2CF9AE}" pid="5" name="KSOProductBuildVer">
    <vt:lpwstr>2052-12.1.0.25225</vt:lpwstr>
  </property>
  <property fmtid="{D5CDD505-2E9C-101B-9397-08002B2CF9AE}" pid="6" name="ICV">
    <vt:lpwstr>B45339E3FEA049749ED3A6094FDB6337_13</vt:lpwstr>
  </property>
  <property fmtid="{D5CDD505-2E9C-101B-9397-08002B2CF9AE}" pid="7" name="KSOTemplateDocerSaveRecord">
    <vt:lpwstr>eyJoZGlkIjoiZmU0MDU0NGVkYWIwM2ZhMjBmMWJmMGNkY2U5ODE3ZTUiLCJ1c2VySWQiOiIxMDM0MTMwMzUzIn0=</vt:lpwstr>
  </property>
</Properties>
</file>